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9 to 11 )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Class-6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 </w:t>
      </w:r>
      <w:r w:rsidDel="00000000" w:rsidR="00000000" w:rsidRPr="00000000">
        <w:rPr>
          <w:rtl w:val="0"/>
        </w:rPr>
        <w:t xml:space="preserve">splits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graphic mod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GOTO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REM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Forward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ab/>
        <w:t xml:space="preserve">  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Operators in QBASIC are Arithmetic,relational and logical operators. 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Automatic operators are used to perform the basic arithmetic operation 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Relational operators compare  two values.Logical operators act on as one or more conditions and show the result as true or false.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 constant is data that remains the same as the program runs. A variable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represents storage location in your computer that holds values.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QBASIC Is a simple programming language which is based on statements. it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stands for quick beginners all purpose symbolic instruction code.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IF...THEN...Statement is used to make a decision on the basis of comparisons.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Email stands for electronic mail.It is the way of sending messages from one computer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to another computer anywhere in the world.Advantage of email are- it is cost effective,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 it is fast and takes a few seconds to reach its destination, it can be sent to any number</w:t>
      </w:r>
    </w:p>
    <w:p w:rsidR="00000000" w:rsidDel="00000000" w:rsidP="00000000" w:rsidRDefault="00000000" w:rsidRPr="00000000" w14:paraId="0000001C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 of people at no extra cost.</w:t>
      </w:r>
    </w:p>
    <w:p w:rsidR="00000000" w:rsidDel="00000000" w:rsidP="00000000" w:rsidRDefault="00000000" w:rsidRPr="00000000" w14:paraId="0000001D">
      <w:pPr>
        <w:pageBreakBefore w:val="0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4.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program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QBASIC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iii..</w:t>
        <w:tab/>
        <w:t xml:space="preserve">DOS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GOTO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WWW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+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SUBs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all the received  message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place in the email account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To reply to a received message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