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Computer Answer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1 to 3 )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Class-8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  <w:t xml:space="preserve"> </w:t>
      </w:r>
      <w:r w:rsidDel="00000000" w:rsidR="00000000" w:rsidRPr="00000000">
        <w:rPr>
          <w:rtl w:val="0"/>
        </w:rPr>
        <w:t xml:space="preserve"> IPO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  processing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 plotter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 tracks</w:t>
        <w:tab/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  node</w:t>
      </w:r>
    </w:p>
    <w:p w:rsidR="00000000" w:rsidDel="00000000" w:rsidP="00000000" w:rsidRDefault="00000000" w:rsidRPr="00000000" w14:paraId="0000000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T</w:t>
        <w:tab/>
        <w:t xml:space="preserve">ii.</w:t>
        <w:tab/>
        <w:t xml:space="preserve"> T</w:t>
        <w:tab/>
        <w:t xml:space="preserve"> iii.</w:t>
        <w:tab/>
        <w:t xml:space="preserve">F</w:t>
        <w:tab/>
        <w:t xml:space="preserve">iv.</w:t>
        <w:tab/>
        <w:t xml:space="preserve">T</w:t>
        <w:tab/>
        <w:t xml:space="preserve">v. </w:t>
        <w:tab/>
        <w:t xml:space="preserve">T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Fact and figure on a computer are called data.To carry out any task we need some </w:t>
      </w:r>
    </w:p>
    <w:p w:rsidR="00000000" w:rsidDel="00000000" w:rsidP="00000000" w:rsidRDefault="00000000" w:rsidRPr="00000000" w14:paraId="0000001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input to flow into the system. A  process is carried out on the input to obtain the output.</w:t>
      </w:r>
    </w:p>
    <w:p w:rsidR="00000000" w:rsidDel="00000000" w:rsidP="00000000" w:rsidRDefault="00000000" w:rsidRPr="00000000" w14:paraId="00000011">
      <w:pPr>
        <w:pageBreakBefore w:val="0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Computer is an electronic machine that processes the information and gives the </w:t>
      </w:r>
    </w:p>
    <w:p w:rsidR="00000000" w:rsidDel="00000000" w:rsidP="00000000" w:rsidRDefault="00000000" w:rsidRPr="00000000" w14:paraId="0000001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output according to the given input. 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iii.</w:t>
      </w:r>
      <w:r w:rsidDel="00000000" w:rsidR="00000000" w:rsidRPr="00000000">
        <w:rPr>
          <w:rtl w:val="0"/>
        </w:rPr>
        <w:tab/>
        <w:t xml:space="preserve">Blu-ray is also known as Blu-Ray Disc.It is the name of next generation optical disc </w:t>
      </w:r>
    </w:p>
    <w:p w:rsidR="00000000" w:rsidDel="00000000" w:rsidP="00000000" w:rsidRDefault="00000000" w:rsidRPr="00000000" w14:paraId="0000001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format jointly developed by the blu ray disc Association. </w:t>
      </w:r>
    </w:p>
    <w:p w:rsidR="00000000" w:rsidDel="00000000" w:rsidP="00000000" w:rsidRDefault="00000000" w:rsidRPr="00000000" w14:paraId="0000001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Printer can be divided into two categories:-</w:t>
      </w:r>
    </w:p>
    <w:p w:rsidR="00000000" w:rsidDel="00000000" w:rsidP="00000000" w:rsidRDefault="00000000" w:rsidRPr="00000000" w14:paraId="00000018">
      <w:pPr>
        <w:pageBreakBefore w:val="0"/>
        <w:ind w:firstLine="720"/>
        <w:rPr/>
      </w:pPr>
      <w:r w:rsidDel="00000000" w:rsidR="00000000" w:rsidRPr="00000000">
        <w:rPr>
          <w:b w:val="1"/>
          <w:rtl w:val="0"/>
        </w:rPr>
        <w:t xml:space="preserve">a. Impact printer</w:t>
      </w:r>
      <w:r w:rsidDel="00000000" w:rsidR="00000000" w:rsidRPr="00000000">
        <w:rPr>
          <w:rtl w:val="0"/>
        </w:rPr>
        <w:t xml:space="preserve">- They work by striking point hammer or pins against an inked ribbon.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ab/>
        <w:t xml:space="preserve">Dot Matrix printer is an example of an impact printer.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b.Non impact printer-</w:t>
      </w:r>
      <w:r w:rsidDel="00000000" w:rsidR="00000000" w:rsidRPr="00000000">
        <w:rPr>
          <w:rtl w:val="0"/>
        </w:rPr>
        <w:t xml:space="preserve">They used electronics inkjet and thermal Technology for </w:t>
      </w:r>
    </w:p>
    <w:p w:rsidR="00000000" w:rsidDel="00000000" w:rsidP="00000000" w:rsidRDefault="00000000" w:rsidRPr="00000000" w14:paraId="0000001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printing. Inkjet and Laser printers are examples of non impact printers. </w:t>
      </w:r>
    </w:p>
    <w:p w:rsidR="00000000" w:rsidDel="00000000" w:rsidP="00000000" w:rsidRDefault="00000000" w:rsidRPr="00000000" w14:paraId="0000001D">
      <w:pPr>
        <w:pageBreakBefore w:val="0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Wi-Fi refers to wireless fidelity which lets you connect to the Internet without a direct line</w:t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from your PC to the ISP. 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CAD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data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 tracks</w:t>
        <w:tab/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Internal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Analog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Also known as notebook 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Input processing and output devices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Output device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Input device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CD-ROMs,DVD-ROMs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