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 से  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सागर लहरा  कर किस में गहराई लाने का संदेश देता है?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नदी में</w:t>
        <w:tab/>
        <w:tab/>
        <w:tab/>
        <w:tab/>
        <w:tab/>
        <w:tab/>
        <w:t xml:space="preserve">ख.</w:t>
        <w:tab/>
        <w:t xml:space="preserve">मन में</w:t>
        <w:tab/>
        <w:tab/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तालाब में</w:t>
        <w:tab/>
        <w:tab/>
        <w:tab/>
        <w:tab/>
        <w:tab/>
        <w:t xml:space="preserve">घ.</w:t>
        <w:tab/>
        <w:t xml:space="preserve">बदन में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गान युद्ध में तानसेन किस से हारे?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राजा अकबर से</w:t>
        <w:tab/>
        <w:tab/>
        <w:tab/>
        <w:t xml:space="preserve"> </w:t>
        <w:tab/>
        <w:tab/>
        <w:t xml:space="preserve">ख.</w:t>
        <w:tab/>
        <w:t xml:space="preserve">बैजू बावरा से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हरिदास से</w:t>
        <w:tab/>
        <w:tab/>
        <w:tab/>
        <w:tab/>
        <w:tab/>
        <w:t xml:space="preserve">घ.</w:t>
        <w:tab/>
        <w:t xml:space="preserve">माधव नंद से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तानसेन किस मुगल बादशाह के दरबार में गायक थे?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कृष्ण देव राय</w:t>
        <w:tab/>
        <w:tab/>
        <w:tab/>
        <w:tab/>
        <w:tab/>
        <w:t xml:space="preserve">ख. </w:t>
        <w:tab/>
        <w:t xml:space="preserve">औरंगज़ेब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अकबर</w:t>
        <w:tab/>
        <w:tab/>
        <w:tab/>
        <w:tab/>
        <w:tab/>
        <w:tab/>
        <w:t xml:space="preserve">घ.</w:t>
        <w:tab/>
        <w:t xml:space="preserve">बाबर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अमेरिका से भारत लौटने पर विभु ‘का’कहां वर्षों तक कहां काम करते रहे?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खेत और खलिहान में</w:t>
        <w:tab/>
        <w:tab/>
        <w:tab/>
        <w:tab/>
        <w:t xml:space="preserve">ख.</w:t>
        <w:tab/>
        <w:t xml:space="preserve"> ग्रामीण इलाकों में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घर में</w:t>
        <w:tab/>
        <w:tab/>
        <w:tab/>
        <w:tab/>
        <w:tab/>
        <w:tab/>
        <w:t xml:space="preserve">घ.</w:t>
        <w:tab/>
        <w:t xml:space="preserve"> पूसा कृषि अनुसंधान संस्थान में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स्कूल में जलाई गई होली में क्या जलाए गए थे 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विदेशी कपड़े</w:t>
        <w:tab/>
        <w:tab/>
        <w:tab/>
        <w:tab/>
        <w:tab/>
        <w:t xml:space="preserve">ख.</w:t>
        <w:tab/>
        <w:t xml:space="preserve">रुमाल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टोपियां</w:t>
        <w:tab/>
        <w:tab/>
        <w:tab/>
        <w:tab/>
        <w:tab/>
        <w:tab/>
        <w:t xml:space="preserve">घ.</w:t>
        <w:tab/>
        <w:t xml:space="preserve">स्वेटर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अकबर का तानसेन के साथ अगाध प्रेम था|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तानसेन एक लेखक थे|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</w:t>
        <w:tab/>
        <w:t xml:space="preserve">विभु  ‘का’ ने अमेरिका में चिकित्सा विज्ञान की पढ़ाई की थी|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सभी लोग मुंशी जी और गाय को देखकर जमा हो गए|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एक बार गाँधीजी झांसी में आए थे|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पृथ्वी क्या संदेश दे रही है?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तानसेन ने बालक को मृत्युदंड क्यों  नहीं दिया?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विभु काका विदेशों में क्यों नहीं रहे?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मुंशी जी नगला के अहीर के यहां क्यों पहुंचे थे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सरस्वती पाठशाला को राष्ट्रीय चेतना का गढ़ क्यों कहा गया है?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i.बैजू बावरा</w:t>
        <w:tab/>
        <w:t xml:space="preserve">ii.डंडा</w:t>
        <w:tab/>
        <w:tab/>
        <w:t xml:space="preserve">iii. लापरवाही</w:t>
        <w:tab/>
        <w:t xml:space="preserve">iv. उदास</w:t>
        <w:tab/>
        <w:t xml:space="preserve">v.खेती</w:t>
        <w:tab/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तानसेन ने ……...से उत्तर दिया|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वह नए नवयुवक साधु ……..ही था|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देश विदेश में रहकर काका ने …….के संबंध में ज्ञान प्राप्त किया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गालियों के बाद सुखलाल ने …..उठा लिया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लड़कों के मन बहुत ……..थे|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पर्वत कहता</w:t>
        <w:tab/>
        <w:tab/>
        <w:tab/>
        <w:tab/>
        <w:tab/>
        <w:tab/>
        <w:t xml:space="preserve">i.</w:t>
        <w:tab/>
        <w:t xml:space="preserve">गवैया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गाना गाने वाला</w:t>
        <w:tab/>
        <w:tab/>
        <w:tab/>
        <w:tab/>
        <w:tab/>
        <w:tab/>
        <w:t xml:space="preserve">ii.</w:t>
        <w:tab/>
        <w:t xml:space="preserve">अचानक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गुरु को दी जाने वाली दक्षिणा</w:t>
        <w:tab/>
        <w:tab/>
        <w:tab/>
        <w:tab/>
        <w:t xml:space="preserve">iii.</w:t>
        <w:tab/>
        <w:t xml:space="preserve">किसी बड़ी सभा या समिति </w:t>
      </w:r>
    </w:p>
    <w:p w:rsidR="00000000" w:rsidDel="00000000" w:rsidP="00000000" w:rsidRDefault="00000000" w:rsidRPr="00000000" w14:paraId="00000039">
      <w:pPr>
        <w:pageBreakBefore w:val="0"/>
        <w:ind w:left="5760" w:firstLine="72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का सम्मेलन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इत्तेफाक</w:t>
        <w:tab/>
        <w:tab/>
        <w:tab/>
        <w:tab/>
        <w:tab/>
        <w:tab/>
        <w:t xml:space="preserve">iv.</w:t>
        <w:tab/>
        <w:t xml:space="preserve">सिर उठा कर जियो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अधिवेशन    </w:t>
        <w:tab/>
        <w:tab/>
        <w:tab/>
        <w:tab/>
        <w:tab/>
        <w:tab/>
        <w:t xml:space="preserve">v.</w:t>
        <w:tab/>
        <w:t xml:space="preserve">गुरु दक्षिणा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